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570" w:rsidRPr="0017651F" w:rsidRDefault="00AD52AB" w:rsidP="00AD52AB">
      <w:pPr>
        <w:pStyle w:val="PargrafodaLista"/>
        <w:numPr>
          <w:ilvl w:val="0"/>
          <w:numId w:val="1"/>
        </w:numPr>
        <w:jc w:val="both"/>
        <w:rPr>
          <w:b/>
          <w:sz w:val="28"/>
          <w:szCs w:val="28"/>
        </w:rPr>
      </w:pPr>
      <w:r w:rsidRPr="0017651F">
        <w:rPr>
          <w:b/>
          <w:sz w:val="28"/>
          <w:szCs w:val="28"/>
        </w:rPr>
        <w:t xml:space="preserve">Abertura: </w:t>
      </w:r>
      <w:r w:rsidR="00F45F1B">
        <w:rPr>
          <w:b/>
          <w:sz w:val="28"/>
          <w:szCs w:val="28"/>
        </w:rPr>
        <w:t>18/07/2017</w:t>
      </w:r>
      <w:bookmarkStart w:id="0" w:name="_GoBack"/>
      <w:bookmarkEnd w:id="0"/>
    </w:p>
    <w:p w:rsidR="00AD52AB" w:rsidRDefault="00AD52AB" w:rsidP="00AD52AB">
      <w:pPr>
        <w:pStyle w:val="PargrafodaLista"/>
        <w:jc w:val="both"/>
        <w:rPr>
          <w:sz w:val="28"/>
          <w:szCs w:val="28"/>
        </w:rPr>
      </w:pPr>
      <w:r>
        <w:rPr>
          <w:sz w:val="28"/>
          <w:szCs w:val="28"/>
        </w:rPr>
        <w:t xml:space="preserve">A conferência </w:t>
      </w:r>
      <w:r w:rsidR="006115A7">
        <w:rPr>
          <w:sz w:val="28"/>
          <w:szCs w:val="28"/>
        </w:rPr>
        <w:t>sobre o</w:t>
      </w:r>
      <w:r w:rsidR="00A94958">
        <w:rPr>
          <w:sz w:val="28"/>
          <w:szCs w:val="28"/>
        </w:rPr>
        <w:t xml:space="preserve"> IV</w:t>
      </w:r>
      <w:r w:rsidR="0017651F">
        <w:rPr>
          <w:sz w:val="28"/>
          <w:szCs w:val="28"/>
        </w:rPr>
        <w:t xml:space="preserve"> Congresso Nacional do Sistema CFN/</w:t>
      </w:r>
      <w:proofErr w:type="gramStart"/>
      <w:r w:rsidR="0017651F">
        <w:rPr>
          <w:sz w:val="28"/>
          <w:szCs w:val="28"/>
        </w:rPr>
        <w:t>CRN</w:t>
      </w:r>
      <w:r>
        <w:rPr>
          <w:sz w:val="28"/>
          <w:szCs w:val="28"/>
        </w:rPr>
        <w:t xml:space="preserve"> </w:t>
      </w:r>
      <w:r w:rsidR="0017651F">
        <w:rPr>
          <w:sz w:val="28"/>
          <w:szCs w:val="28"/>
        </w:rPr>
        <w:t xml:space="preserve"> teve</w:t>
      </w:r>
      <w:proofErr w:type="gramEnd"/>
      <w:r w:rsidR="0017651F">
        <w:rPr>
          <w:sz w:val="28"/>
          <w:szCs w:val="28"/>
        </w:rPr>
        <w:t xml:space="preserve"> como início uma breve apresentação</w:t>
      </w:r>
      <w:r w:rsidR="00027BBB">
        <w:rPr>
          <w:sz w:val="28"/>
          <w:szCs w:val="28"/>
        </w:rPr>
        <w:t xml:space="preserve"> histórica</w:t>
      </w:r>
      <w:r w:rsidR="0017651F">
        <w:rPr>
          <w:sz w:val="28"/>
          <w:szCs w:val="28"/>
        </w:rPr>
        <w:t xml:space="preserve"> sobre o</w:t>
      </w:r>
      <w:r w:rsidR="00027BBB">
        <w:rPr>
          <w:sz w:val="28"/>
          <w:szCs w:val="28"/>
        </w:rPr>
        <w:t>s 50 anos de regulamentação da profissão destacando o seguinte</w:t>
      </w:r>
      <w:r w:rsidR="0017651F">
        <w:rPr>
          <w:sz w:val="28"/>
          <w:szCs w:val="28"/>
        </w:rPr>
        <w:t xml:space="preserve"> </w:t>
      </w:r>
      <w:r>
        <w:rPr>
          <w:sz w:val="28"/>
          <w:szCs w:val="28"/>
        </w:rPr>
        <w:t>tema:</w:t>
      </w:r>
      <w:r w:rsidR="00BA4B4F">
        <w:rPr>
          <w:sz w:val="28"/>
          <w:szCs w:val="28"/>
        </w:rPr>
        <w:t xml:space="preserve"> Sistema </w:t>
      </w:r>
      <w:r>
        <w:rPr>
          <w:sz w:val="28"/>
          <w:szCs w:val="28"/>
        </w:rPr>
        <w:t>Conselhos Federais e Regionais de profissões</w:t>
      </w:r>
      <w:r w:rsidR="0017651F">
        <w:rPr>
          <w:sz w:val="28"/>
          <w:szCs w:val="28"/>
        </w:rPr>
        <w:t xml:space="preserve"> regulamentadas foi exposto</w:t>
      </w:r>
      <w:r>
        <w:rPr>
          <w:sz w:val="28"/>
          <w:szCs w:val="28"/>
        </w:rPr>
        <w:t xml:space="preserve"> os seguintes pontos:</w:t>
      </w:r>
      <w:r w:rsidR="00027BBB">
        <w:rPr>
          <w:sz w:val="28"/>
          <w:szCs w:val="28"/>
        </w:rPr>
        <w:t xml:space="preserve"> </w:t>
      </w:r>
    </w:p>
    <w:p w:rsidR="00AD52AB" w:rsidRDefault="00AD52AB" w:rsidP="00BA4B4F">
      <w:pPr>
        <w:pStyle w:val="PargrafodaLista"/>
        <w:numPr>
          <w:ilvl w:val="0"/>
          <w:numId w:val="2"/>
        </w:numPr>
        <w:rPr>
          <w:sz w:val="28"/>
          <w:szCs w:val="28"/>
        </w:rPr>
      </w:pPr>
      <w:r>
        <w:rPr>
          <w:sz w:val="28"/>
          <w:szCs w:val="28"/>
        </w:rPr>
        <w:t>Papel social,</w:t>
      </w:r>
      <w:r w:rsidR="00027BBB">
        <w:rPr>
          <w:sz w:val="28"/>
          <w:szCs w:val="28"/>
        </w:rPr>
        <w:t xml:space="preserve"> </w:t>
      </w:r>
      <w:r w:rsidR="00A96DD9">
        <w:rPr>
          <w:sz w:val="28"/>
          <w:szCs w:val="28"/>
        </w:rPr>
        <w:t>desafios e</w:t>
      </w:r>
      <w:r w:rsidR="00027BBB">
        <w:rPr>
          <w:sz w:val="28"/>
          <w:szCs w:val="28"/>
        </w:rPr>
        <w:t xml:space="preserve"> sob a visão do presidente do fórum do</w:t>
      </w:r>
      <w:r w:rsidR="00A96DD9">
        <w:rPr>
          <w:sz w:val="28"/>
          <w:szCs w:val="28"/>
        </w:rPr>
        <w:t>s</w:t>
      </w:r>
      <w:r w:rsidR="00027BBB">
        <w:rPr>
          <w:sz w:val="28"/>
          <w:szCs w:val="28"/>
        </w:rPr>
        <w:t xml:space="preserve"> Conselho</w:t>
      </w:r>
      <w:r w:rsidR="00A96DD9">
        <w:rPr>
          <w:sz w:val="28"/>
          <w:szCs w:val="28"/>
        </w:rPr>
        <w:t>s</w:t>
      </w:r>
      <w:r w:rsidR="00027BBB">
        <w:rPr>
          <w:sz w:val="28"/>
          <w:szCs w:val="28"/>
        </w:rPr>
        <w:t xml:space="preserve"> F</w:t>
      </w:r>
      <w:r w:rsidR="00A96DD9">
        <w:rPr>
          <w:sz w:val="28"/>
          <w:szCs w:val="28"/>
        </w:rPr>
        <w:t>ederais de Profissões Regulamentadas</w:t>
      </w:r>
      <w:r w:rsidR="009B1FB3">
        <w:rPr>
          <w:sz w:val="28"/>
          <w:szCs w:val="28"/>
        </w:rPr>
        <w:t>.</w:t>
      </w:r>
    </w:p>
    <w:p w:rsidR="009B1FB3" w:rsidRDefault="009B1FB3" w:rsidP="009B1FB3">
      <w:pPr>
        <w:pStyle w:val="PargrafodaLista"/>
        <w:ind w:left="1440"/>
        <w:rPr>
          <w:sz w:val="28"/>
          <w:szCs w:val="28"/>
        </w:rPr>
      </w:pPr>
    </w:p>
    <w:p w:rsidR="00A96DD9" w:rsidRDefault="00A96DD9" w:rsidP="00BA4B4F">
      <w:pPr>
        <w:pStyle w:val="PargrafodaLista"/>
        <w:numPr>
          <w:ilvl w:val="0"/>
          <w:numId w:val="2"/>
        </w:numPr>
        <w:rPr>
          <w:sz w:val="28"/>
          <w:szCs w:val="28"/>
        </w:rPr>
      </w:pPr>
      <w:r>
        <w:rPr>
          <w:sz w:val="28"/>
          <w:szCs w:val="28"/>
        </w:rPr>
        <w:t>A presidente</w:t>
      </w:r>
      <w:r w:rsidR="00637227">
        <w:rPr>
          <w:sz w:val="28"/>
          <w:szCs w:val="28"/>
        </w:rPr>
        <w:t xml:space="preserve"> da Federação Nacional de Nutricionista</w:t>
      </w:r>
      <w:r>
        <w:rPr>
          <w:sz w:val="28"/>
          <w:szCs w:val="28"/>
        </w:rPr>
        <w:t xml:space="preserve"> falou sobre os desafios e dificuldades que </w:t>
      </w:r>
      <w:proofErr w:type="gramStart"/>
      <w:r>
        <w:rPr>
          <w:sz w:val="28"/>
          <w:szCs w:val="28"/>
        </w:rPr>
        <w:t>a classe trabalhadora</w:t>
      </w:r>
      <w:r w:rsidR="00637227">
        <w:rPr>
          <w:sz w:val="28"/>
          <w:szCs w:val="28"/>
        </w:rPr>
        <w:t xml:space="preserve"> estão</w:t>
      </w:r>
      <w:proofErr w:type="gramEnd"/>
      <w:r w:rsidR="00637227">
        <w:rPr>
          <w:sz w:val="28"/>
          <w:szCs w:val="28"/>
        </w:rPr>
        <w:t xml:space="preserve"> vivenciando n</w:t>
      </w:r>
      <w:r>
        <w:rPr>
          <w:sz w:val="28"/>
          <w:szCs w:val="28"/>
        </w:rPr>
        <w:t>o exercício da profissão, o processo da terceirização</w:t>
      </w:r>
      <w:r w:rsidR="00637227">
        <w:rPr>
          <w:sz w:val="28"/>
          <w:szCs w:val="28"/>
        </w:rPr>
        <w:t xml:space="preserve"> em curso,</w:t>
      </w:r>
      <w:r>
        <w:rPr>
          <w:sz w:val="28"/>
          <w:szCs w:val="28"/>
        </w:rPr>
        <w:t xml:space="preserve"> com uma massa de demissões</w:t>
      </w:r>
      <w:r w:rsidR="00637227">
        <w:rPr>
          <w:sz w:val="28"/>
          <w:szCs w:val="28"/>
        </w:rPr>
        <w:t xml:space="preserve"> o que</w:t>
      </w:r>
      <w:r>
        <w:rPr>
          <w:sz w:val="28"/>
          <w:szCs w:val="28"/>
        </w:rPr>
        <w:t xml:space="preserve"> gera a necessidade de uma reflexão, </w:t>
      </w:r>
      <w:r w:rsidR="00637227">
        <w:rPr>
          <w:sz w:val="28"/>
          <w:szCs w:val="28"/>
        </w:rPr>
        <w:t>com maior conhecimento sobre a</w:t>
      </w:r>
      <w:r>
        <w:rPr>
          <w:sz w:val="28"/>
          <w:szCs w:val="28"/>
        </w:rPr>
        <w:t xml:space="preserve"> reforma trabalhista, principalmente os profissionais liberais.</w:t>
      </w:r>
    </w:p>
    <w:p w:rsidR="00A96DD9" w:rsidRDefault="00A96DD9" w:rsidP="00BA4B4F">
      <w:pPr>
        <w:pStyle w:val="PargrafodaLista"/>
        <w:numPr>
          <w:ilvl w:val="0"/>
          <w:numId w:val="2"/>
        </w:numPr>
        <w:rPr>
          <w:sz w:val="28"/>
          <w:szCs w:val="28"/>
        </w:rPr>
      </w:pPr>
      <w:r>
        <w:rPr>
          <w:sz w:val="28"/>
          <w:szCs w:val="28"/>
        </w:rPr>
        <w:t>O presid</w:t>
      </w:r>
      <w:r w:rsidR="0035392E">
        <w:rPr>
          <w:sz w:val="28"/>
          <w:szCs w:val="28"/>
        </w:rPr>
        <w:t xml:space="preserve">ente </w:t>
      </w:r>
      <w:r w:rsidR="00637227">
        <w:rPr>
          <w:sz w:val="28"/>
          <w:szCs w:val="28"/>
        </w:rPr>
        <w:t xml:space="preserve">da Federação Brasileira de Nutricionistas- FEBRAN  </w:t>
      </w:r>
      <w:r w:rsidR="0035392E">
        <w:rPr>
          <w:sz w:val="28"/>
          <w:szCs w:val="28"/>
        </w:rPr>
        <w:t xml:space="preserve"> </w:t>
      </w:r>
      <w:r w:rsidR="000D0558">
        <w:rPr>
          <w:sz w:val="28"/>
          <w:szCs w:val="28"/>
        </w:rPr>
        <w:t>expôs seu ponto de vista</w:t>
      </w:r>
      <w:r w:rsidR="00637227">
        <w:rPr>
          <w:sz w:val="28"/>
          <w:szCs w:val="28"/>
        </w:rPr>
        <w:t xml:space="preserve"> concorda</w:t>
      </w:r>
      <w:r w:rsidR="000B197E">
        <w:rPr>
          <w:sz w:val="28"/>
          <w:szCs w:val="28"/>
        </w:rPr>
        <w:t xml:space="preserve">ndo com a presidente da FNN, e </w:t>
      </w:r>
      <w:r w:rsidR="00637227">
        <w:rPr>
          <w:sz w:val="28"/>
          <w:szCs w:val="28"/>
        </w:rPr>
        <w:t xml:space="preserve">destacou a necessidade da </w:t>
      </w:r>
      <w:proofErr w:type="gramStart"/>
      <w:r w:rsidR="00637227">
        <w:rPr>
          <w:sz w:val="28"/>
          <w:szCs w:val="28"/>
        </w:rPr>
        <w:t xml:space="preserve">participação </w:t>
      </w:r>
      <w:r w:rsidR="000D0558">
        <w:rPr>
          <w:sz w:val="28"/>
          <w:szCs w:val="28"/>
        </w:rPr>
        <w:t xml:space="preserve"> dos</w:t>
      </w:r>
      <w:proofErr w:type="gramEnd"/>
      <w:r w:rsidR="000D0558">
        <w:rPr>
          <w:sz w:val="28"/>
          <w:szCs w:val="28"/>
        </w:rPr>
        <w:t xml:space="preserve"> profissionais de N</w:t>
      </w:r>
      <w:r w:rsidR="00637227">
        <w:rPr>
          <w:sz w:val="28"/>
          <w:szCs w:val="28"/>
        </w:rPr>
        <w:t xml:space="preserve">utrição debatendo sobre leis </w:t>
      </w:r>
      <w:r w:rsidR="000D0558">
        <w:rPr>
          <w:sz w:val="28"/>
          <w:szCs w:val="28"/>
        </w:rPr>
        <w:t xml:space="preserve"> que unam esses profissionais</w:t>
      </w:r>
      <w:r w:rsidR="00637227">
        <w:rPr>
          <w:sz w:val="28"/>
          <w:szCs w:val="28"/>
        </w:rPr>
        <w:t>, juntamente com os</w:t>
      </w:r>
      <w:r w:rsidR="000D0558">
        <w:rPr>
          <w:sz w:val="28"/>
          <w:szCs w:val="28"/>
        </w:rPr>
        <w:t xml:space="preserve"> estudantes</w:t>
      </w:r>
      <w:r w:rsidR="00637227">
        <w:rPr>
          <w:sz w:val="28"/>
          <w:szCs w:val="28"/>
        </w:rPr>
        <w:t xml:space="preserve">, para </w:t>
      </w:r>
      <w:r w:rsidR="000D0558">
        <w:rPr>
          <w:sz w:val="28"/>
          <w:szCs w:val="28"/>
        </w:rPr>
        <w:t xml:space="preserve"> que possam continuar exer</w:t>
      </w:r>
      <w:r w:rsidR="00637227">
        <w:rPr>
          <w:sz w:val="28"/>
          <w:szCs w:val="28"/>
        </w:rPr>
        <w:t>cendo a profissão com autonomia</w:t>
      </w:r>
      <w:r w:rsidR="000D0558">
        <w:rPr>
          <w:sz w:val="28"/>
          <w:szCs w:val="28"/>
        </w:rPr>
        <w:t>.</w:t>
      </w:r>
    </w:p>
    <w:p w:rsidR="000D0558" w:rsidRDefault="0035392E" w:rsidP="00BA4B4F">
      <w:pPr>
        <w:pStyle w:val="PargrafodaLista"/>
        <w:numPr>
          <w:ilvl w:val="0"/>
          <w:numId w:val="2"/>
        </w:numPr>
        <w:rPr>
          <w:sz w:val="28"/>
          <w:szCs w:val="28"/>
        </w:rPr>
      </w:pPr>
      <w:r>
        <w:rPr>
          <w:sz w:val="28"/>
          <w:szCs w:val="28"/>
        </w:rPr>
        <w:t>A representante da ASBRAN, Za</w:t>
      </w:r>
      <w:r w:rsidR="000D0558">
        <w:rPr>
          <w:sz w:val="28"/>
          <w:szCs w:val="28"/>
        </w:rPr>
        <w:t>ira relatou que o conselho é um parceiro com o CFN</w:t>
      </w:r>
      <w:r>
        <w:rPr>
          <w:sz w:val="28"/>
          <w:szCs w:val="28"/>
        </w:rPr>
        <w:t xml:space="preserve">, </w:t>
      </w:r>
      <w:r w:rsidR="000D0558">
        <w:rPr>
          <w:sz w:val="28"/>
          <w:szCs w:val="28"/>
        </w:rPr>
        <w:t xml:space="preserve">destacou um ponto importante sobre o controle social, destacou sobre </w:t>
      </w:r>
      <w:r>
        <w:rPr>
          <w:sz w:val="28"/>
          <w:szCs w:val="28"/>
        </w:rPr>
        <w:t xml:space="preserve">a importância dos conselhos se mobilizarem para participar das Conferências em curso. </w:t>
      </w:r>
    </w:p>
    <w:p w:rsidR="000D0558" w:rsidRDefault="000D0558" w:rsidP="00BA4B4F">
      <w:pPr>
        <w:pStyle w:val="PargrafodaLista"/>
        <w:numPr>
          <w:ilvl w:val="0"/>
          <w:numId w:val="2"/>
        </w:numPr>
        <w:rPr>
          <w:sz w:val="28"/>
          <w:szCs w:val="28"/>
        </w:rPr>
      </w:pPr>
      <w:r>
        <w:rPr>
          <w:sz w:val="28"/>
          <w:szCs w:val="28"/>
        </w:rPr>
        <w:t>A representante</w:t>
      </w:r>
      <w:r w:rsidR="0035392E">
        <w:rPr>
          <w:sz w:val="28"/>
          <w:szCs w:val="28"/>
        </w:rPr>
        <w:t xml:space="preserve"> E</w:t>
      </w:r>
      <w:r w:rsidR="00DA533A">
        <w:rPr>
          <w:sz w:val="28"/>
          <w:szCs w:val="28"/>
        </w:rPr>
        <w:t xml:space="preserve">xecutiva </w:t>
      </w:r>
      <w:r w:rsidR="0035392E">
        <w:rPr>
          <w:sz w:val="28"/>
          <w:szCs w:val="28"/>
        </w:rPr>
        <w:t xml:space="preserve">Nacional dos Estudantes </w:t>
      </w:r>
      <w:proofErr w:type="gramStart"/>
      <w:r w:rsidR="0035392E">
        <w:rPr>
          <w:sz w:val="28"/>
          <w:szCs w:val="28"/>
        </w:rPr>
        <w:t xml:space="preserve">de </w:t>
      </w:r>
      <w:r w:rsidR="00DA533A">
        <w:rPr>
          <w:sz w:val="28"/>
          <w:szCs w:val="28"/>
        </w:rPr>
        <w:t xml:space="preserve"> Nutrição</w:t>
      </w:r>
      <w:proofErr w:type="gramEnd"/>
      <w:r w:rsidR="0035392E">
        <w:rPr>
          <w:sz w:val="28"/>
          <w:szCs w:val="28"/>
        </w:rPr>
        <w:t xml:space="preserve"> </w:t>
      </w:r>
      <w:r>
        <w:rPr>
          <w:sz w:val="28"/>
          <w:szCs w:val="28"/>
        </w:rPr>
        <w:t xml:space="preserve">destacou </w:t>
      </w:r>
      <w:r w:rsidR="0035392E">
        <w:rPr>
          <w:sz w:val="28"/>
          <w:szCs w:val="28"/>
        </w:rPr>
        <w:t>as políticas públicas</w:t>
      </w:r>
      <w:r w:rsidR="0035392E">
        <w:rPr>
          <w:sz w:val="28"/>
          <w:szCs w:val="28"/>
        </w:rPr>
        <w:t xml:space="preserve"> como</w:t>
      </w:r>
      <w:r w:rsidR="0035392E">
        <w:rPr>
          <w:sz w:val="28"/>
          <w:szCs w:val="28"/>
        </w:rPr>
        <w:t xml:space="preserve"> </w:t>
      </w:r>
      <w:r>
        <w:rPr>
          <w:sz w:val="28"/>
          <w:szCs w:val="28"/>
        </w:rPr>
        <w:t>um ponto im</w:t>
      </w:r>
      <w:r w:rsidR="0035392E">
        <w:rPr>
          <w:sz w:val="28"/>
          <w:szCs w:val="28"/>
        </w:rPr>
        <w:t xml:space="preserve">portante </w:t>
      </w:r>
      <w:r>
        <w:rPr>
          <w:sz w:val="28"/>
          <w:szCs w:val="28"/>
        </w:rPr>
        <w:t>onde os pr</w:t>
      </w:r>
      <w:r w:rsidR="0035392E">
        <w:rPr>
          <w:sz w:val="28"/>
          <w:szCs w:val="28"/>
        </w:rPr>
        <w:t>ofissionais deverão unir forças</w:t>
      </w:r>
      <w:r w:rsidR="00DA533A">
        <w:rPr>
          <w:sz w:val="28"/>
          <w:szCs w:val="28"/>
        </w:rPr>
        <w:t xml:space="preserve"> </w:t>
      </w:r>
      <w:r w:rsidR="0035392E">
        <w:rPr>
          <w:sz w:val="28"/>
          <w:szCs w:val="28"/>
        </w:rPr>
        <w:t>para discussão.</w:t>
      </w:r>
      <w:r>
        <w:rPr>
          <w:sz w:val="28"/>
          <w:szCs w:val="28"/>
        </w:rPr>
        <w:t xml:space="preserve"> </w:t>
      </w:r>
    </w:p>
    <w:p w:rsidR="00DA533A" w:rsidRDefault="00637227" w:rsidP="00BA4B4F">
      <w:pPr>
        <w:pStyle w:val="PargrafodaLista"/>
        <w:numPr>
          <w:ilvl w:val="0"/>
          <w:numId w:val="2"/>
        </w:numPr>
        <w:rPr>
          <w:sz w:val="28"/>
          <w:szCs w:val="28"/>
        </w:rPr>
      </w:pPr>
      <w:r>
        <w:rPr>
          <w:sz w:val="28"/>
          <w:szCs w:val="28"/>
        </w:rPr>
        <w:t>A Representante do F</w:t>
      </w:r>
      <w:r w:rsidR="00DA533A">
        <w:rPr>
          <w:sz w:val="28"/>
          <w:szCs w:val="28"/>
        </w:rPr>
        <w:t xml:space="preserve">órum </w:t>
      </w:r>
      <w:r>
        <w:rPr>
          <w:sz w:val="28"/>
          <w:szCs w:val="28"/>
        </w:rPr>
        <w:t xml:space="preserve">dos Presidentes dos Conselhos Regionais </w:t>
      </w:r>
      <w:r w:rsidR="00DA533A">
        <w:rPr>
          <w:sz w:val="28"/>
          <w:szCs w:val="28"/>
        </w:rPr>
        <w:t xml:space="preserve">expôs sobre o programa </w:t>
      </w:r>
      <w:r>
        <w:rPr>
          <w:sz w:val="28"/>
          <w:szCs w:val="28"/>
        </w:rPr>
        <w:t xml:space="preserve">do Congresso </w:t>
      </w:r>
      <w:r w:rsidR="00DA533A">
        <w:rPr>
          <w:sz w:val="28"/>
          <w:szCs w:val="28"/>
        </w:rPr>
        <w:t>que foi elaborado, relatando que os temas abordados sejam aproveitados para</w:t>
      </w:r>
      <w:r>
        <w:rPr>
          <w:sz w:val="28"/>
          <w:szCs w:val="28"/>
        </w:rPr>
        <w:t xml:space="preserve"> o desenvolvimento das atividades no Sistema. </w:t>
      </w:r>
    </w:p>
    <w:p w:rsidR="00DA533A" w:rsidRDefault="0035392E" w:rsidP="00BA4B4F">
      <w:pPr>
        <w:pStyle w:val="PargrafodaLista"/>
        <w:numPr>
          <w:ilvl w:val="0"/>
          <w:numId w:val="2"/>
        </w:numPr>
        <w:rPr>
          <w:sz w:val="28"/>
          <w:szCs w:val="28"/>
        </w:rPr>
      </w:pPr>
      <w:r>
        <w:rPr>
          <w:sz w:val="28"/>
          <w:szCs w:val="28"/>
        </w:rPr>
        <w:lastRenderedPageBreak/>
        <w:t xml:space="preserve">Presidente do CONSEA Nacional destacou </w:t>
      </w:r>
      <w:r w:rsidR="00DA533A">
        <w:rPr>
          <w:sz w:val="28"/>
          <w:szCs w:val="28"/>
        </w:rPr>
        <w:t>sobre o filme da trajetória sobre a</w:t>
      </w:r>
      <w:r>
        <w:rPr>
          <w:sz w:val="28"/>
          <w:szCs w:val="28"/>
        </w:rPr>
        <w:t xml:space="preserve"> escolha profissional, falou </w:t>
      </w:r>
      <w:r w:rsidR="00DA533A">
        <w:rPr>
          <w:sz w:val="28"/>
          <w:szCs w:val="28"/>
        </w:rPr>
        <w:t>sobre o Sistema, os desafios que o profissional enfrenta</w:t>
      </w:r>
      <w:r>
        <w:rPr>
          <w:sz w:val="28"/>
          <w:szCs w:val="28"/>
        </w:rPr>
        <w:t>,</w:t>
      </w:r>
      <w:r w:rsidR="00DA533A">
        <w:rPr>
          <w:sz w:val="28"/>
          <w:szCs w:val="28"/>
        </w:rPr>
        <w:t xml:space="preserve"> </w:t>
      </w:r>
      <w:r>
        <w:rPr>
          <w:sz w:val="28"/>
          <w:szCs w:val="28"/>
        </w:rPr>
        <w:t xml:space="preserve">e diz que </w:t>
      </w:r>
      <w:r w:rsidR="00DA533A">
        <w:rPr>
          <w:sz w:val="28"/>
          <w:szCs w:val="28"/>
        </w:rPr>
        <w:t xml:space="preserve">sua escolha </w:t>
      </w:r>
      <w:r>
        <w:rPr>
          <w:sz w:val="28"/>
          <w:szCs w:val="28"/>
        </w:rPr>
        <w:t xml:space="preserve">profissional </w:t>
      </w:r>
      <w:r w:rsidR="00DA533A">
        <w:rPr>
          <w:sz w:val="28"/>
          <w:szCs w:val="28"/>
        </w:rPr>
        <w:t xml:space="preserve">foi motivada por crises nutricionais que o mundo </w:t>
      </w:r>
      <w:r w:rsidR="00637227">
        <w:rPr>
          <w:sz w:val="28"/>
          <w:szCs w:val="28"/>
        </w:rPr>
        <w:t xml:space="preserve">enfrenta.  O </w:t>
      </w:r>
      <w:r w:rsidR="00DA533A">
        <w:rPr>
          <w:sz w:val="28"/>
          <w:szCs w:val="28"/>
        </w:rPr>
        <w:t xml:space="preserve">Sistema e todos os conselhos profissionais tem um papel importante no mundo, o profissional </w:t>
      </w:r>
      <w:r>
        <w:rPr>
          <w:sz w:val="28"/>
          <w:szCs w:val="28"/>
        </w:rPr>
        <w:t xml:space="preserve">é </w:t>
      </w:r>
      <w:r w:rsidR="00DA533A">
        <w:rPr>
          <w:sz w:val="28"/>
          <w:szCs w:val="28"/>
        </w:rPr>
        <w:t>importante assim também como o estudante de nutrição</w:t>
      </w:r>
      <w:r>
        <w:rPr>
          <w:sz w:val="28"/>
          <w:szCs w:val="28"/>
        </w:rPr>
        <w:t>.</w:t>
      </w:r>
    </w:p>
    <w:p w:rsidR="00DA533A" w:rsidRDefault="00637227" w:rsidP="00BA4B4F">
      <w:pPr>
        <w:pStyle w:val="PargrafodaLista"/>
        <w:numPr>
          <w:ilvl w:val="0"/>
          <w:numId w:val="2"/>
        </w:numPr>
        <w:rPr>
          <w:sz w:val="28"/>
          <w:szCs w:val="28"/>
        </w:rPr>
      </w:pPr>
      <w:r>
        <w:rPr>
          <w:sz w:val="28"/>
          <w:szCs w:val="28"/>
        </w:rPr>
        <w:t xml:space="preserve">A representante do MDSA </w:t>
      </w:r>
      <w:r w:rsidR="00DA533A">
        <w:rPr>
          <w:sz w:val="28"/>
          <w:szCs w:val="28"/>
        </w:rPr>
        <w:t xml:space="preserve">expôs sobre a necessidade </w:t>
      </w:r>
      <w:proofErr w:type="gramStart"/>
      <w:r w:rsidR="00DA533A">
        <w:rPr>
          <w:sz w:val="28"/>
          <w:szCs w:val="28"/>
        </w:rPr>
        <w:t>do</w:t>
      </w:r>
      <w:proofErr w:type="gramEnd"/>
      <w:r w:rsidR="00DA533A">
        <w:rPr>
          <w:sz w:val="28"/>
          <w:szCs w:val="28"/>
        </w:rPr>
        <w:t xml:space="preserve"> profissional </w:t>
      </w:r>
      <w:r w:rsidR="005300B5">
        <w:rPr>
          <w:sz w:val="28"/>
          <w:szCs w:val="28"/>
        </w:rPr>
        <w:t>ter ligação com o CFN, destacando a importância do profissional com as políticas públicas,</w:t>
      </w:r>
      <w:r w:rsidR="00C32207">
        <w:rPr>
          <w:sz w:val="28"/>
          <w:szCs w:val="28"/>
        </w:rPr>
        <w:t xml:space="preserve"> </w:t>
      </w:r>
      <w:r w:rsidR="005300B5">
        <w:rPr>
          <w:sz w:val="28"/>
          <w:szCs w:val="28"/>
        </w:rPr>
        <w:t>fortalecendo e atuando com os profissionais.</w:t>
      </w:r>
    </w:p>
    <w:p w:rsidR="005300B5" w:rsidRPr="00637227" w:rsidRDefault="0035392E" w:rsidP="00BA4B4F">
      <w:pPr>
        <w:pStyle w:val="PargrafodaLista"/>
        <w:numPr>
          <w:ilvl w:val="0"/>
          <w:numId w:val="2"/>
        </w:numPr>
        <w:rPr>
          <w:sz w:val="28"/>
          <w:szCs w:val="28"/>
        </w:rPr>
      </w:pPr>
      <w:r w:rsidRPr="00637227">
        <w:rPr>
          <w:sz w:val="28"/>
          <w:szCs w:val="28"/>
        </w:rPr>
        <w:t xml:space="preserve">A representante da CEGAN </w:t>
      </w:r>
      <w:r w:rsidR="005300B5" w:rsidRPr="00637227">
        <w:rPr>
          <w:sz w:val="28"/>
          <w:szCs w:val="28"/>
        </w:rPr>
        <w:t xml:space="preserve">informou que o sistema único de saúde tem vários profissionais na área de nutrição. Informou que está aberto o edital de inquérito </w:t>
      </w:r>
      <w:r w:rsidRPr="00637227">
        <w:rPr>
          <w:sz w:val="28"/>
          <w:szCs w:val="28"/>
        </w:rPr>
        <w:t>infantil e outro edital que traz</w:t>
      </w:r>
      <w:r w:rsidR="00637227">
        <w:rPr>
          <w:sz w:val="28"/>
          <w:szCs w:val="28"/>
        </w:rPr>
        <w:t xml:space="preserve"> </w:t>
      </w:r>
      <w:r w:rsidR="005300B5" w:rsidRPr="00637227">
        <w:rPr>
          <w:sz w:val="28"/>
          <w:szCs w:val="28"/>
        </w:rPr>
        <w:t>um co</w:t>
      </w:r>
      <w:r w:rsidR="00637227">
        <w:rPr>
          <w:sz w:val="28"/>
          <w:szCs w:val="28"/>
        </w:rPr>
        <w:t xml:space="preserve">njunto de temas, relatou sobre </w:t>
      </w:r>
      <w:r w:rsidR="005300B5" w:rsidRPr="00637227">
        <w:rPr>
          <w:sz w:val="28"/>
          <w:szCs w:val="28"/>
        </w:rPr>
        <w:t>alto índice de obesidade em pessoas e a importância sobre a diminuição da obesidade, há projetos de lei que os profi</w:t>
      </w:r>
      <w:r w:rsidR="000B197E">
        <w:rPr>
          <w:sz w:val="28"/>
          <w:szCs w:val="28"/>
        </w:rPr>
        <w:t>ssionais teriam que acompanhar.</w:t>
      </w:r>
    </w:p>
    <w:p w:rsidR="005300B5" w:rsidRDefault="00637227" w:rsidP="00BA4B4F">
      <w:pPr>
        <w:pStyle w:val="PargrafodaLista"/>
        <w:numPr>
          <w:ilvl w:val="0"/>
          <w:numId w:val="2"/>
        </w:numPr>
        <w:rPr>
          <w:sz w:val="28"/>
          <w:szCs w:val="28"/>
        </w:rPr>
      </w:pPr>
      <w:r>
        <w:rPr>
          <w:sz w:val="28"/>
          <w:szCs w:val="28"/>
        </w:rPr>
        <w:t xml:space="preserve">A representante do MDSA </w:t>
      </w:r>
      <w:r w:rsidR="00C32207">
        <w:rPr>
          <w:sz w:val="28"/>
          <w:szCs w:val="28"/>
        </w:rPr>
        <w:t>compartilhou sobre o momento de 50 anos de luta e militância, fazendo um sentido p</w:t>
      </w:r>
      <w:r w:rsidR="000B197E">
        <w:rPr>
          <w:sz w:val="28"/>
          <w:szCs w:val="28"/>
        </w:rPr>
        <w:t>a</w:t>
      </w:r>
      <w:r w:rsidR="00C32207">
        <w:rPr>
          <w:sz w:val="28"/>
          <w:szCs w:val="28"/>
        </w:rPr>
        <w:t>ra cada profissional. A importância do Sistema sobre os desafios na saúde em relação a fome e doe</w:t>
      </w:r>
      <w:r w:rsidR="00765AA7">
        <w:rPr>
          <w:sz w:val="28"/>
          <w:szCs w:val="28"/>
        </w:rPr>
        <w:t>nças destacando alguma</w:t>
      </w:r>
      <w:r w:rsidR="000B197E">
        <w:rPr>
          <w:sz w:val="28"/>
          <w:szCs w:val="28"/>
        </w:rPr>
        <w:t>s</w:t>
      </w:r>
      <w:r w:rsidR="00765AA7">
        <w:rPr>
          <w:sz w:val="28"/>
          <w:szCs w:val="28"/>
        </w:rPr>
        <w:t xml:space="preserve"> regiões </w:t>
      </w:r>
      <w:r w:rsidR="000B197E">
        <w:rPr>
          <w:sz w:val="28"/>
          <w:szCs w:val="28"/>
        </w:rPr>
        <w:t xml:space="preserve">onde </w:t>
      </w:r>
      <w:r w:rsidR="00C32207">
        <w:rPr>
          <w:sz w:val="28"/>
          <w:szCs w:val="28"/>
        </w:rPr>
        <w:t>a desnutrição é elevada, de fato a agenda de saúde pública gera uma discussão aonde as agências precisam olhar essa complexidade de saúde mundial. Destacou que ainda existem dificuldades da nutrição no campo de políticas públicas seja nível federal ou municipal. Finalizou referindo-se a agenda de educação alimentar e nutricional, e agenda de compras da agricultura familiar</w:t>
      </w:r>
      <w:r w:rsidR="0056129F">
        <w:rPr>
          <w:sz w:val="28"/>
          <w:szCs w:val="28"/>
        </w:rPr>
        <w:t>, possibilitando novos caminhos e esperanças.</w:t>
      </w:r>
    </w:p>
    <w:p w:rsidR="000B197E" w:rsidRDefault="000B197E" w:rsidP="006333AE">
      <w:pPr>
        <w:ind w:left="1080"/>
        <w:rPr>
          <w:sz w:val="28"/>
          <w:szCs w:val="28"/>
        </w:rPr>
      </w:pPr>
    </w:p>
    <w:p w:rsidR="000B197E" w:rsidRDefault="000B197E" w:rsidP="006333AE">
      <w:pPr>
        <w:ind w:left="1080"/>
        <w:rPr>
          <w:sz w:val="28"/>
          <w:szCs w:val="28"/>
        </w:rPr>
      </w:pPr>
    </w:p>
    <w:p w:rsidR="000B197E" w:rsidRDefault="000B197E" w:rsidP="006333AE">
      <w:pPr>
        <w:ind w:left="1080"/>
        <w:rPr>
          <w:sz w:val="28"/>
          <w:szCs w:val="28"/>
        </w:rPr>
      </w:pPr>
    </w:p>
    <w:p w:rsidR="000B197E" w:rsidRDefault="000B197E" w:rsidP="006333AE">
      <w:pPr>
        <w:ind w:left="1080"/>
        <w:rPr>
          <w:sz w:val="28"/>
          <w:szCs w:val="28"/>
        </w:rPr>
      </w:pPr>
    </w:p>
    <w:p w:rsidR="000B197E" w:rsidRDefault="000B197E" w:rsidP="006333AE">
      <w:pPr>
        <w:ind w:left="1080"/>
        <w:rPr>
          <w:sz w:val="28"/>
          <w:szCs w:val="28"/>
        </w:rPr>
      </w:pPr>
    </w:p>
    <w:p w:rsidR="006333AE" w:rsidRPr="006333AE" w:rsidRDefault="00B15F5D" w:rsidP="006333AE">
      <w:pPr>
        <w:ind w:left="1080"/>
        <w:rPr>
          <w:sz w:val="28"/>
          <w:szCs w:val="28"/>
        </w:rPr>
      </w:pPr>
      <w:r>
        <w:rPr>
          <w:sz w:val="28"/>
          <w:szCs w:val="28"/>
        </w:rPr>
        <w:lastRenderedPageBreak/>
        <w:t>Confere</w:t>
      </w:r>
      <w:r w:rsidR="006333AE">
        <w:rPr>
          <w:sz w:val="28"/>
          <w:szCs w:val="28"/>
        </w:rPr>
        <w:t>ncista:</w:t>
      </w:r>
    </w:p>
    <w:p w:rsidR="006333AE" w:rsidRPr="006333AE" w:rsidRDefault="006333AE" w:rsidP="006333AE">
      <w:pPr>
        <w:rPr>
          <w:sz w:val="28"/>
          <w:szCs w:val="28"/>
        </w:rPr>
      </w:pPr>
      <w:r>
        <w:rPr>
          <w:sz w:val="28"/>
          <w:szCs w:val="28"/>
        </w:rPr>
        <w:t xml:space="preserve">                     </w:t>
      </w:r>
      <w:r w:rsidRPr="006333AE">
        <w:rPr>
          <w:sz w:val="28"/>
          <w:szCs w:val="28"/>
        </w:rPr>
        <w:t xml:space="preserve"> José Augusto</w:t>
      </w:r>
      <w:r w:rsidR="009B1FB3">
        <w:rPr>
          <w:sz w:val="28"/>
          <w:szCs w:val="28"/>
        </w:rPr>
        <w:t xml:space="preserve"> Viana Neto</w:t>
      </w:r>
    </w:p>
    <w:p w:rsidR="006333AE" w:rsidRDefault="006333AE" w:rsidP="006333AE">
      <w:pPr>
        <w:pStyle w:val="PargrafodaLista"/>
        <w:ind w:left="1440"/>
        <w:rPr>
          <w:sz w:val="28"/>
          <w:szCs w:val="28"/>
        </w:rPr>
      </w:pPr>
      <w:r>
        <w:rPr>
          <w:sz w:val="28"/>
          <w:szCs w:val="28"/>
        </w:rPr>
        <w:t xml:space="preserve">Relatou sobre a importância da profissão </w:t>
      </w:r>
      <w:r w:rsidR="000B197E">
        <w:rPr>
          <w:sz w:val="28"/>
          <w:szCs w:val="28"/>
        </w:rPr>
        <w:t>do</w:t>
      </w:r>
      <w:r w:rsidR="00765AA7">
        <w:rPr>
          <w:sz w:val="28"/>
          <w:szCs w:val="28"/>
        </w:rPr>
        <w:t xml:space="preserve"> nutricionista</w:t>
      </w:r>
      <w:r w:rsidR="000B197E">
        <w:rPr>
          <w:sz w:val="28"/>
          <w:szCs w:val="28"/>
        </w:rPr>
        <w:t xml:space="preserve"> e que o papel do Conselho por vezes é mal interpretado</w:t>
      </w:r>
      <w:r>
        <w:rPr>
          <w:sz w:val="28"/>
          <w:szCs w:val="28"/>
        </w:rPr>
        <w:t xml:space="preserve">, </w:t>
      </w:r>
      <w:r w:rsidR="000B197E">
        <w:rPr>
          <w:sz w:val="28"/>
          <w:szCs w:val="28"/>
        </w:rPr>
        <w:t>pois</w:t>
      </w:r>
      <w:r>
        <w:rPr>
          <w:sz w:val="28"/>
          <w:szCs w:val="28"/>
        </w:rPr>
        <w:t xml:space="preserve"> tem um papel importante</w:t>
      </w:r>
      <w:r w:rsidR="000B197E">
        <w:rPr>
          <w:sz w:val="28"/>
          <w:szCs w:val="28"/>
        </w:rPr>
        <w:t xml:space="preserve"> de </w:t>
      </w:r>
      <w:r>
        <w:rPr>
          <w:sz w:val="28"/>
          <w:szCs w:val="28"/>
        </w:rPr>
        <w:t>retir</w:t>
      </w:r>
      <w:r w:rsidR="000B197E">
        <w:rPr>
          <w:sz w:val="28"/>
          <w:szCs w:val="28"/>
        </w:rPr>
        <w:t>ar os maus profissionais do exercício.</w:t>
      </w:r>
      <w:r>
        <w:rPr>
          <w:sz w:val="28"/>
          <w:szCs w:val="28"/>
        </w:rPr>
        <w:t xml:space="preserve"> </w:t>
      </w:r>
      <w:r w:rsidR="000B197E">
        <w:rPr>
          <w:sz w:val="28"/>
          <w:szCs w:val="28"/>
        </w:rPr>
        <w:t xml:space="preserve">Relatou sobre a importância </w:t>
      </w:r>
      <w:proofErr w:type="gramStart"/>
      <w:r w:rsidR="000B197E">
        <w:rPr>
          <w:sz w:val="28"/>
          <w:szCs w:val="28"/>
        </w:rPr>
        <w:t>da</w:t>
      </w:r>
      <w:proofErr w:type="gramEnd"/>
      <w:r w:rsidR="000B197E">
        <w:rPr>
          <w:sz w:val="28"/>
          <w:szCs w:val="28"/>
        </w:rPr>
        <w:t xml:space="preserve"> profissão de nutricionista ser</w:t>
      </w:r>
      <w:r w:rsidR="00765AA7">
        <w:rPr>
          <w:sz w:val="28"/>
          <w:szCs w:val="28"/>
        </w:rPr>
        <w:t xml:space="preserve"> regulamentada e a importância do conselho em aplicar a justiça sobre </w:t>
      </w:r>
      <w:r w:rsidR="000B197E">
        <w:rPr>
          <w:sz w:val="28"/>
          <w:szCs w:val="28"/>
        </w:rPr>
        <w:t>certos atos profissionais perante a sociedade. R</w:t>
      </w:r>
      <w:r w:rsidR="00765AA7">
        <w:rPr>
          <w:sz w:val="28"/>
          <w:szCs w:val="28"/>
        </w:rPr>
        <w:t>elatou sobre a fiscalização que o conselho exerce nos ambientes públicos tendo em vista seu poder de polícia. Salientou uma questão relevante precisa se</w:t>
      </w:r>
      <w:r w:rsidR="000B197E">
        <w:rPr>
          <w:sz w:val="28"/>
          <w:szCs w:val="28"/>
        </w:rPr>
        <w:t xml:space="preserve">r estudada é sobre os processos </w:t>
      </w:r>
      <w:r w:rsidR="00765AA7">
        <w:rPr>
          <w:sz w:val="28"/>
          <w:szCs w:val="28"/>
        </w:rPr>
        <w:t>disciplinares éticos, portanto cada conselho deverá e</w:t>
      </w:r>
      <w:r w:rsidR="000B197E">
        <w:rPr>
          <w:sz w:val="28"/>
          <w:szCs w:val="28"/>
        </w:rPr>
        <w:t>xercer a atividade proposta com</w:t>
      </w:r>
      <w:r w:rsidR="00765AA7">
        <w:rPr>
          <w:sz w:val="28"/>
          <w:szCs w:val="28"/>
        </w:rPr>
        <w:t xml:space="preserve"> conhecimento de causa</w:t>
      </w:r>
      <w:r w:rsidR="000B197E">
        <w:rPr>
          <w:sz w:val="28"/>
          <w:szCs w:val="28"/>
        </w:rPr>
        <w:t>. A</w:t>
      </w:r>
      <w:r w:rsidR="00D714FC">
        <w:rPr>
          <w:sz w:val="28"/>
          <w:szCs w:val="28"/>
        </w:rPr>
        <w:t xml:space="preserve"> </w:t>
      </w:r>
      <w:r w:rsidR="000B197E">
        <w:rPr>
          <w:sz w:val="28"/>
          <w:szCs w:val="28"/>
        </w:rPr>
        <w:t>tentativa de des</w:t>
      </w:r>
      <w:r w:rsidR="00D714FC">
        <w:rPr>
          <w:sz w:val="28"/>
          <w:szCs w:val="28"/>
        </w:rPr>
        <w:t>regulamentação das prof</w:t>
      </w:r>
      <w:r w:rsidR="000B197E">
        <w:rPr>
          <w:sz w:val="28"/>
          <w:szCs w:val="28"/>
        </w:rPr>
        <w:t xml:space="preserve">issões tem sido preocupante, </w:t>
      </w:r>
      <w:r w:rsidR="00D714FC">
        <w:rPr>
          <w:sz w:val="28"/>
          <w:szCs w:val="28"/>
        </w:rPr>
        <w:t xml:space="preserve">que </w:t>
      </w:r>
      <w:proofErr w:type="gramStart"/>
      <w:r w:rsidR="00D714FC">
        <w:rPr>
          <w:sz w:val="28"/>
          <w:szCs w:val="28"/>
        </w:rPr>
        <w:t>algumas empresas</w:t>
      </w:r>
      <w:r w:rsidR="000B197E">
        <w:rPr>
          <w:sz w:val="28"/>
          <w:szCs w:val="28"/>
        </w:rPr>
        <w:t xml:space="preserve"> da área da educação</w:t>
      </w:r>
      <w:r w:rsidR="00D714FC">
        <w:rPr>
          <w:sz w:val="28"/>
          <w:szCs w:val="28"/>
        </w:rPr>
        <w:t xml:space="preserve"> vem</w:t>
      </w:r>
      <w:proofErr w:type="gramEnd"/>
      <w:r w:rsidR="00D714FC">
        <w:rPr>
          <w:sz w:val="28"/>
          <w:szCs w:val="28"/>
        </w:rPr>
        <w:t xml:space="preserve"> tomando o mercado</w:t>
      </w:r>
      <w:r w:rsidR="000B197E">
        <w:rPr>
          <w:sz w:val="28"/>
          <w:szCs w:val="28"/>
        </w:rPr>
        <w:t>,</w:t>
      </w:r>
      <w:r w:rsidR="00D714FC">
        <w:rPr>
          <w:sz w:val="28"/>
          <w:szCs w:val="28"/>
        </w:rPr>
        <w:t xml:space="preserve"> com cursos à distância</w:t>
      </w:r>
      <w:r w:rsidR="000B197E">
        <w:rPr>
          <w:sz w:val="28"/>
          <w:szCs w:val="28"/>
        </w:rPr>
        <w:t>,</w:t>
      </w:r>
      <w:r w:rsidR="00D714FC">
        <w:rPr>
          <w:sz w:val="28"/>
          <w:szCs w:val="28"/>
        </w:rPr>
        <w:t xml:space="preserve"> tornan</w:t>
      </w:r>
      <w:r w:rsidR="000B197E">
        <w:rPr>
          <w:sz w:val="28"/>
          <w:szCs w:val="28"/>
        </w:rPr>
        <w:t>do um profissional mal sucedido. É</w:t>
      </w:r>
      <w:r w:rsidR="00D714FC">
        <w:rPr>
          <w:sz w:val="28"/>
          <w:szCs w:val="28"/>
        </w:rPr>
        <w:t xml:space="preserve"> necessário entender que o </w:t>
      </w:r>
      <w:r w:rsidR="000B197E">
        <w:rPr>
          <w:sz w:val="28"/>
          <w:szCs w:val="28"/>
        </w:rPr>
        <w:t>papel do conselho é fiscalizar,</w:t>
      </w:r>
      <w:r w:rsidR="00D714FC">
        <w:rPr>
          <w:sz w:val="28"/>
          <w:szCs w:val="28"/>
        </w:rPr>
        <w:t xml:space="preserve"> regulamentar e punir</w:t>
      </w:r>
      <w:r w:rsidR="000B197E">
        <w:rPr>
          <w:sz w:val="28"/>
          <w:szCs w:val="28"/>
        </w:rPr>
        <w:t>,</w:t>
      </w:r>
      <w:r w:rsidR="00D714FC">
        <w:rPr>
          <w:sz w:val="28"/>
          <w:szCs w:val="28"/>
        </w:rPr>
        <w:t xml:space="preserve"> aplicando a lei sobre essas irregularidades</w:t>
      </w:r>
      <w:r w:rsidR="000B197E">
        <w:rPr>
          <w:sz w:val="28"/>
          <w:szCs w:val="28"/>
        </w:rPr>
        <w:t xml:space="preserve"> que esses maus profissionais vê</w:t>
      </w:r>
      <w:r w:rsidR="009B1FB3">
        <w:rPr>
          <w:sz w:val="28"/>
          <w:szCs w:val="28"/>
        </w:rPr>
        <w:t>m exercendo.</w:t>
      </w:r>
    </w:p>
    <w:p w:rsidR="00C32207" w:rsidRDefault="00C32207" w:rsidP="00C32207">
      <w:pPr>
        <w:pStyle w:val="PargrafodaLista"/>
        <w:ind w:left="1440"/>
        <w:rPr>
          <w:sz w:val="28"/>
          <w:szCs w:val="28"/>
        </w:rPr>
      </w:pPr>
    </w:p>
    <w:p w:rsidR="000D0558" w:rsidRDefault="000D0558" w:rsidP="000D0558">
      <w:pPr>
        <w:pStyle w:val="PargrafodaLista"/>
        <w:ind w:left="1440"/>
        <w:rPr>
          <w:sz w:val="28"/>
          <w:szCs w:val="28"/>
        </w:rPr>
      </w:pPr>
    </w:p>
    <w:p w:rsidR="00A96DD9" w:rsidRDefault="00A96DD9" w:rsidP="00A96DD9">
      <w:pPr>
        <w:pStyle w:val="PargrafodaLista"/>
        <w:ind w:left="1440"/>
        <w:rPr>
          <w:sz w:val="28"/>
          <w:szCs w:val="28"/>
        </w:rPr>
      </w:pPr>
    </w:p>
    <w:p w:rsidR="00A96DD9" w:rsidRDefault="00A96DD9" w:rsidP="00A96DD9">
      <w:pPr>
        <w:pStyle w:val="PargrafodaLista"/>
        <w:ind w:left="1440"/>
        <w:rPr>
          <w:sz w:val="28"/>
          <w:szCs w:val="28"/>
        </w:rPr>
      </w:pPr>
    </w:p>
    <w:p w:rsidR="00BA4B4F" w:rsidRDefault="00BA4B4F" w:rsidP="00BA4B4F">
      <w:pPr>
        <w:pStyle w:val="PargrafodaLista"/>
        <w:rPr>
          <w:sz w:val="28"/>
          <w:szCs w:val="28"/>
        </w:rPr>
      </w:pPr>
    </w:p>
    <w:p w:rsidR="00BA4B4F" w:rsidRDefault="00BA4B4F" w:rsidP="00BA4B4F"/>
    <w:p w:rsidR="00BA4B4F" w:rsidRDefault="00BA4B4F" w:rsidP="00BA4B4F">
      <w:pPr>
        <w:pStyle w:val="PargrafodaLista"/>
        <w:ind w:left="1416"/>
        <w:rPr>
          <w:sz w:val="28"/>
          <w:szCs w:val="28"/>
        </w:rPr>
      </w:pPr>
    </w:p>
    <w:p w:rsidR="00BA4B4F" w:rsidRDefault="00BA4B4F" w:rsidP="00BA4B4F">
      <w:pPr>
        <w:pStyle w:val="PargrafodaLista"/>
        <w:ind w:left="1416"/>
        <w:rPr>
          <w:sz w:val="28"/>
          <w:szCs w:val="28"/>
        </w:rPr>
      </w:pPr>
    </w:p>
    <w:p w:rsidR="00BA4B4F" w:rsidRDefault="00BA4B4F" w:rsidP="00BA4B4F">
      <w:pPr>
        <w:pStyle w:val="PargrafodaLista"/>
        <w:ind w:left="1440"/>
        <w:jc w:val="both"/>
        <w:rPr>
          <w:sz w:val="28"/>
          <w:szCs w:val="28"/>
        </w:rPr>
      </w:pPr>
    </w:p>
    <w:p w:rsidR="00BA4B4F" w:rsidRPr="00AD52AB" w:rsidRDefault="00BA4B4F" w:rsidP="00BA4B4F">
      <w:pPr>
        <w:pStyle w:val="PargrafodaLista"/>
        <w:ind w:left="1440"/>
        <w:jc w:val="both"/>
        <w:rPr>
          <w:sz w:val="28"/>
          <w:szCs w:val="28"/>
        </w:rPr>
      </w:pPr>
    </w:p>
    <w:p w:rsidR="00AD52AB" w:rsidRDefault="00AD52AB">
      <w:pPr>
        <w:rPr>
          <w:sz w:val="28"/>
          <w:szCs w:val="28"/>
        </w:rPr>
      </w:pPr>
    </w:p>
    <w:p w:rsidR="00AD52AB" w:rsidRPr="00AD52AB" w:rsidRDefault="00AD52AB">
      <w:pPr>
        <w:rPr>
          <w:sz w:val="28"/>
          <w:szCs w:val="28"/>
        </w:rPr>
      </w:pPr>
    </w:p>
    <w:p w:rsidR="00AD52AB" w:rsidRDefault="00AD52AB"/>
    <w:sectPr w:rsidR="00AD52A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7B34"/>
    <w:multiLevelType w:val="hybridMultilevel"/>
    <w:tmpl w:val="BFBAE136"/>
    <w:lvl w:ilvl="0" w:tplc="04160001">
      <w:start w:val="1"/>
      <w:numFmt w:val="bullet"/>
      <w:lvlText w:val=""/>
      <w:lvlJc w:val="left"/>
      <w:pPr>
        <w:ind w:left="1440" w:hanging="360"/>
      </w:pPr>
      <w:rPr>
        <w:rFonts w:ascii="Symbol" w:hAnsi="Symbol"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17AE3681"/>
    <w:multiLevelType w:val="hybridMultilevel"/>
    <w:tmpl w:val="F7786E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pt-BR" w:vendorID="64" w:dllVersion="4096"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2AB"/>
    <w:rsid w:val="00027BBB"/>
    <w:rsid w:val="000B197E"/>
    <w:rsid w:val="000D0558"/>
    <w:rsid w:val="0017651F"/>
    <w:rsid w:val="0035392E"/>
    <w:rsid w:val="005300B5"/>
    <w:rsid w:val="0056129F"/>
    <w:rsid w:val="006115A7"/>
    <w:rsid w:val="006333AE"/>
    <w:rsid w:val="00637227"/>
    <w:rsid w:val="00765AA7"/>
    <w:rsid w:val="008C2570"/>
    <w:rsid w:val="009B1FB3"/>
    <w:rsid w:val="00A17399"/>
    <w:rsid w:val="00A94958"/>
    <w:rsid w:val="00A96DD9"/>
    <w:rsid w:val="00AD52AB"/>
    <w:rsid w:val="00B15F5D"/>
    <w:rsid w:val="00BA4B4F"/>
    <w:rsid w:val="00C32207"/>
    <w:rsid w:val="00D714FC"/>
    <w:rsid w:val="00DA533A"/>
    <w:rsid w:val="00F45F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46E13"/>
  <w15:chartTrackingRefBased/>
  <w15:docId w15:val="{4F6E6597-C62E-4FE0-8D84-8E020EE2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D52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706</Words>
  <Characters>3817</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Rosane Maria Nascimento da silva</cp:lastModifiedBy>
  <cp:revision>2</cp:revision>
  <dcterms:created xsi:type="dcterms:W3CDTF">2017-08-07T12:37:00Z</dcterms:created>
  <dcterms:modified xsi:type="dcterms:W3CDTF">2017-08-07T12:37:00Z</dcterms:modified>
</cp:coreProperties>
</file>